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4703"/>
          <w:tab w:val="left" w:leader="none" w:pos="8759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810604" cy="794385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0604" cy="794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452120</wp:posOffset>
            </wp:positionH>
            <wp:positionV relativeFrom="paragraph">
              <wp:posOffset>93345</wp:posOffset>
            </wp:positionV>
            <wp:extent cx="718185" cy="634365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34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5245100</wp:posOffset>
            </wp:positionH>
            <wp:positionV relativeFrom="paragraph">
              <wp:posOffset>41275</wp:posOffset>
            </wp:positionV>
            <wp:extent cx="699770" cy="737870"/>
            <wp:effectExtent b="0" l="0" r="0" t="0"/>
            <wp:wrapNone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37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i w:val="1"/>
          <w:color w:val="4f81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Ministero dell’Istruzione 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del Merito</w:t>
      </w:r>
    </w:p>
    <w:p w:rsidR="00000000" w:rsidDel="00000000" w:rsidP="00000000" w:rsidRDefault="00000000" w:rsidRPr="00000000" w14:paraId="00000009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ISTITUTO OMNICOMPRENSIVO “L. PIRANDELLO”</w:t>
      </w:r>
    </w:p>
    <w:p w:rsidR="00000000" w:rsidDel="00000000" w:rsidP="00000000" w:rsidRDefault="00000000" w:rsidRPr="00000000" w14:paraId="0000000B">
      <w:pPr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SCUOLA INFANZIA, PRIMARIA E SECONDARIA DI 1° E 2°GRADO</w:t>
      </w:r>
    </w:p>
    <w:p w:rsidR="00000000" w:rsidDel="00000000" w:rsidP="00000000" w:rsidRDefault="00000000" w:rsidRPr="00000000" w14:paraId="0000000C">
      <w:pPr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VIA ENNA n° 7 – 92031 LAMPEDUSA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E LINOSA (AG)</w:t>
      </w:r>
    </w:p>
    <w:p w:rsidR="00000000" w:rsidDel="00000000" w:rsidP="00000000" w:rsidRDefault="00000000" w:rsidRPr="00000000" w14:paraId="0000000D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Tel. 0922/970439 - C.F. 80006700845- C.M. AGIC81000E - C.U. UFJ8SV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hyperlink r:id="rId10">
        <w:r w:rsidDel="00000000" w:rsidR="00000000" w:rsidRPr="00000000">
          <w:rPr>
            <w:rFonts w:ascii="Bookman Old Style" w:cs="Bookman Old Style" w:eastAsia="Bookman Old Style" w:hAnsi="Bookman Old Style"/>
            <w:sz w:val="20"/>
            <w:szCs w:val="20"/>
            <w:rtl w:val="0"/>
          </w:rPr>
          <w:t xml:space="preserve">agic81000e@istruzione.it</w:t>
        </w:r>
      </w:hyperlink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 - </w:t>
      </w:r>
      <w:hyperlink r:id="rId11">
        <w:r w:rsidDel="00000000" w:rsidR="00000000" w:rsidRPr="00000000">
          <w:rPr>
            <w:rFonts w:ascii="Bookman Old Style" w:cs="Bookman Old Style" w:eastAsia="Bookman Old Style" w:hAnsi="Bookman Old Style"/>
            <w:sz w:val="20"/>
            <w:szCs w:val="20"/>
            <w:rtl w:val="0"/>
          </w:rPr>
          <w:t xml:space="preserve">agic81000e@pec.istruzione.it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Sito web </w:t>
      </w:r>
      <w:hyperlink r:id="rId12">
        <w:r w:rsidDel="00000000" w:rsidR="00000000" w:rsidRPr="00000000">
          <w:rPr>
            <w:rFonts w:ascii="Bookman Old Style" w:cs="Bookman Old Style" w:eastAsia="Bookman Old Style" w:hAnsi="Bookman Old Style"/>
            <w:sz w:val="20"/>
            <w:szCs w:val="20"/>
            <w:rtl w:val="0"/>
          </w:rPr>
          <w:t xml:space="preserve">www.scuoledilampedusa.edu.it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Allegato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-</w:t>
      </w:r>
    </w:p>
    <w:p w:rsidR="00000000" w:rsidDel="00000000" w:rsidP="00000000" w:rsidRDefault="00000000" w:rsidRPr="00000000" w14:paraId="00000013">
      <w:pPr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SCHEDA DI AUTOVALUTAZIONE DOCENTE – CANDIDATURA MOBILITÀ</w:t>
      </w:r>
    </w:p>
    <w:p w:rsidR="00000000" w:rsidDel="00000000" w:rsidP="00000000" w:rsidRDefault="00000000" w:rsidRPr="00000000" w14:paraId="00000014">
      <w:pPr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ERASMUS+ 2023-1-IT02-KA121-SCH-000136719 </w:t>
      </w:r>
    </w:p>
    <w:p w:rsidR="00000000" w:rsidDel="00000000" w:rsidP="00000000" w:rsidRDefault="00000000" w:rsidRPr="00000000" w14:paraId="00000015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2565"/>
        <w:gridCol w:w="3210"/>
        <w:gridCol w:w="1695"/>
        <w:gridCol w:w="1815"/>
        <w:tblGridChange w:id="0">
          <w:tblGrid>
            <w:gridCol w:w="975"/>
            <w:gridCol w:w="2565"/>
            <w:gridCol w:w="3210"/>
            <w:gridCol w:w="1695"/>
            <w:gridCol w:w="1815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Cod.A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TITOLI CULTURALI 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Punteggio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Massimo 30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Punti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determinati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dal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candidato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Riservato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alla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Scuola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A1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Certificazioni linguistiche in Lingua Inglese</w:t>
            </w:r>
          </w:p>
          <w:p w:rsidR="00000000" w:rsidDel="00000000" w:rsidP="00000000" w:rsidRDefault="00000000" w:rsidRPr="00000000" w14:paraId="00000028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(si valuta una sola certificazione)</w:t>
            </w:r>
          </w:p>
          <w:p w:rsidR="00000000" w:rsidDel="00000000" w:rsidP="00000000" w:rsidRDefault="00000000" w:rsidRPr="00000000" w14:paraId="00000029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o in alternativa</w:t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Laurea in Lingue straniere </w:t>
            </w:r>
          </w:p>
          <w:p w:rsidR="00000000" w:rsidDel="00000000" w:rsidP="00000000" w:rsidRDefault="00000000" w:rsidRPr="00000000" w14:paraId="0000002D">
            <w:pPr>
              <w:ind w:left="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livello C2 - 12 punti</w:t>
            </w:r>
          </w:p>
          <w:p w:rsidR="00000000" w:rsidDel="00000000" w:rsidP="00000000" w:rsidRDefault="00000000" w:rsidRPr="00000000" w14:paraId="00000031">
            <w:pPr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livello C1 - 10 punti</w:t>
            </w:r>
          </w:p>
          <w:p w:rsidR="00000000" w:rsidDel="00000000" w:rsidP="00000000" w:rsidRDefault="00000000" w:rsidRPr="00000000" w14:paraId="00000032">
            <w:pPr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livello B2 - 8 punti</w:t>
            </w:r>
          </w:p>
          <w:p w:rsidR="00000000" w:rsidDel="00000000" w:rsidP="00000000" w:rsidRDefault="00000000" w:rsidRPr="00000000" w14:paraId="00000033">
            <w:pPr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livello B1 - 6 punti</w:t>
            </w:r>
          </w:p>
          <w:p w:rsidR="00000000" w:rsidDel="00000000" w:rsidP="00000000" w:rsidRDefault="00000000" w:rsidRPr="00000000" w14:paraId="00000034">
            <w:pPr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12 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A2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Certificazioni informatiche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2 punti a certificazione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Max 6 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A3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Partecipazione, nell’ultimo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triennio 2021/2024 , a corsi di formazione di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cui al Piano della formazione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docenti (si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valutano corsi di almeno 10 ore)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2 punti a corso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Max 12 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COD.B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TITOLI PROFESSIONALI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Punteggio </w:t>
            </w:r>
          </w:p>
          <w:p w:rsidR="00000000" w:rsidDel="00000000" w:rsidP="00000000" w:rsidRDefault="00000000" w:rsidRPr="00000000" w14:paraId="0000004E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Massimo 70</w:t>
            </w:r>
          </w:p>
          <w:p w:rsidR="00000000" w:rsidDel="00000000" w:rsidP="00000000" w:rsidRDefault="00000000" w:rsidRPr="00000000" w14:paraId="0000004F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Punti</w:t>
            </w:r>
          </w:p>
          <w:p w:rsidR="00000000" w:rsidDel="00000000" w:rsidP="00000000" w:rsidRDefault="00000000" w:rsidRPr="00000000" w14:paraId="00000051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determinati</w:t>
            </w:r>
          </w:p>
          <w:p w:rsidR="00000000" w:rsidDel="00000000" w:rsidP="00000000" w:rsidRDefault="00000000" w:rsidRPr="00000000" w14:paraId="00000052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dal</w:t>
            </w:r>
          </w:p>
          <w:p w:rsidR="00000000" w:rsidDel="00000000" w:rsidP="00000000" w:rsidRDefault="00000000" w:rsidRPr="00000000" w14:paraId="00000053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candidato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Riservato</w:t>
            </w:r>
          </w:p>
          <w:p w:rsidR="00000000" w:rsidDel="00000000" w:rsidP="00000000" w:rsidRDefault="00000000" w:rsidRPr="00000000" w14:paraId="00000056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alla</w:t>
            </w:r>
          </w:p>
          <w:p w:rsidR="00000000" w:rsidDel="00000000" w:rsidP="00000000" w:rsidRDefault="00000000" w:rsidRPr="00000000" w14:paraId="00000057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Scuola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B1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Coinvolgimento nell’ultimo triennio in progetti per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l’internazionalizzazione e nell’ultimo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triennio.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3 punti a progetto </w:t>
            </w:r>
          </w:p>
          <w:p w:rsidR="00000000" w:rsidDel="00000000" w:rsidP="00000000" w:rsidRDefault="00000000" w:rsidRPr="00000000" w14:paraId="0000005E">
            <w:pPr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Max 15 punti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B2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Progetti PON/PNRR-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ultimo triennio 2021/2024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Valutatore – Supporto DS – Progettista - Collaudatore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10 punti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Esperto - 8 punti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Tutor – 6 punti</w:t>
            </w:r>
          </w:p>
          <w:p w:rsidR="00000000" w:rsidDel="00000000" w:rsidP="00000000" w:rsidRDefault="00000000" w:rsidRPr="00000000" w14:paraId="0000006B">
            <w:pPr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Max 28 punti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B3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Coinvolgimento diretto in progetti nell’ultimo triennio 2021/2024 con responsabilità didattica e/o organizzativa delle attività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3 punti a progetto </w:t>
            </w:r>
          </w:p>
          <w:p w:rsidR="00000000" w:rsidDel="00000000" w:rsidP="00000000" w:rsidRDefault="00000000" w:rsidRPr="00000000" w14:paraId="00000072">
            <w:pPr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Max 12 punti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B4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Ruolo rilevante: es. collaboratore DS, funzione strumentale, fiduciari di plesso,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presidenti di interclasse e/o di intersezione coordinatore di classe, referente di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1 ruolo ricoperto = 3pt </w:t>
            </w:r>
          </w:p>
          <w:p w:rsidR="00000000" w:rsidDel="00000000" w:rsidP="00000000" w:rsidRDefault="00000000" w:rsidRPr="00000000" w14:paraId="0000007A">
            <w:pPr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Max  15 punti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Punteggio totale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Massimo 100 punti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jc w:val="both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* Evidenziare nel curriculum il titolo valutabile con riferimento al codice corrispondente alla voce da valorizzare. (A1, A2, A3…).</w:t>
      </w:r>
    </w:p>
    <w:p w:rsidR="00000000" w:rsidDel="00000000" w:rsidP="00000000" w:rsidRDefault="00000000" w:rsidRPr="00000000" w14:paraId="00000085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Data_____ / _____ / _______</w:t>
      </w:r>
    </w:p>
    <w:p w:rsidR="00000000" w:rsidDel="00000000" w:rsidP="00000000" w:rsidRDefault="00000000" w:rsidRPr="00000000" w14:paraId="00000088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89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ab/>
        <w:tab/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8A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Il candidato deve dichiarare i titoli posseduti e determinarne il punteggio considerando le griglie di valutazione riportate nell’Avviso in corrispondenza della TABELLA DI VALUTAZIONE.</w:t>
      </w:r>
    </w:p>
    <w:p w:rsidR="00000000" w:rsidDel="00000000" w:rsidP="00000000" w:rsidRDefault="00000000" w:rsidRPr="00000000" w14:paraId="0000008C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Se richiesta, l’interessato dovrà produrre la documentazione a riprova di quanto dichiarato.</w:t>
      </w:r>
    </w:p>
    <w:p w:rsidR="00000000" w:rsidDel="00000000" w:rsidP="00000000" w:rsidRDefault="00000000" w:rsidRPr="00000000" w14:paraId="0000008F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Data_____ / _____ / _______</w:t>
      </w:r>
    </w:p>
    <w:p w:rsidR="00000000" w:rsidDel="00000000" w:rsidP="00000000" w:rsidRDefault="00000000" w:rsidRPr="00000000" w14:paraId="00000093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94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ab/>
        <w:tab/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95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- </w:t>
      </w:r>
      <w:r w:rsidDel="00000000" w:rsidR="00000000" w:rsidRPr="00000000">
        <w:rPr>
          <w:rtl w:val="0"/>
        </w:rPr>
      </w:r>
    </w:p>
    <w:sectPr>
      <w:pgSz w:h="16850" w:w="11920" w:orient="portrait"/>
      <w:pgMar w:bottom="1180" w:top="700" w:left="920" w:right="720" w:header="720" w:footer="9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412"/>
      <w:jc w:val="right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before="11" w:lineRule="auto"/>
      <w:ind w:left="1214" w:right="1417"/>
      <w:jc w:val="center"/>
    </w:pPr>
    <w:rPr>
      <w:rFonts w:ascii="Georgia" w:cs="Georgia" w:eastAsia="Georgia" w:hAnsi="Georgia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412"/>
      <w:jc w:val="right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before="11" w:lineRule="auto"/>
      <w:ind w:left="1214" w:right="1417"/>
      <w:jc w:val="center"/>
    </w:pPr>
    <w:rPr>
      <w:rFonts w:ascii="Georgia" w:cs="Georgia" w:eastAsia="Georgia" w:hAnsi="Georgia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412"/>
      <w:jc w:val="right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before="11" w:lineRule="auto"/>
      <w:ind w:left="1214" w:right="1417"/>
      <w:jc w:val="center"/>
    </w:pPr>
    <w:rPr>
      <w:rFonts w:ascii="Georgia" w:cs="Georgia" w:eastAsia="Georgia" w:hAnsi="Georgia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agic81000e@pec.istruzione.it" TargetMode="External"/><Relationship Id="rId10" Type="http://schemas.openxmlformats.org/officeDocument/2006/relationships/hyperlink" Target="mailto:agic81000e@istruzione.it" TargetMode="External"/><Relationship Id="rId12" Type="http://schemas.openxmlformats.org/officeDocument/2006/relationships/hyperlink" Target="http://www.scuoledilampedusa.edu.it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qyIZdyffjhtPpjjkzrDB8ZZjug==">CgMxLjAyCGguZ2pkZ3hzOAByITFyVE1vdV9lZEg3N1lpZFJ2WnVSVVF1clExR2dGb0JDRw==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